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F8" w:rsidRPr="006A44F8" w:rsidRDefault="006A44F8" w:rsidP="006A44F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Логико-математическая игра</w:t>
      </w:r>
    </w:p>
    <w:p w:rsidR="006A44F8" w:rsidRPr="006A44F8" w:rsidRDefault="006A44F8" w:rsidP="006A44F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«Как </w:t>
      </w:r>
      <w:proofErr w:type="spellStart"/>
      <w:proofErr w:type="gramStart"/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</w:t>
      </w:r>
      <w:proofErr w:type="gramEnd"/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проводил расследование»</w:t>
      </w:r>
    </w:p>
    <w:p w:rsidR="006A44F8" w:rsidRP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A44F8" w:rsidRPr="006A44F8" w:rsidRDefault="006A44F8" w:rsidP="006A44F8">
      <w:pPr>
        <w:numPr>
          <w:ilvl w:val="0"/>
          <w:numId w:val="1"/>
        </w:numPr>
        <w:tabs>
          <w:tab w:val="left" w:pos="365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выявление закономерности преобразования одних фигур в другие;</w:t>
      </w:r>
    </w:p>
    <w:p w:rsidR="006A44F8" w:rsidRPr="006A44F8" w:rsidRDefault="006A44F8" w:rsidP="006A44F8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обобщение геометрических фигур по признакам, деление их на равные и неравные части;</w:t>
      </w:r>
    </w:p>
    <w:p w:rsidR="006A44F8" w:rsidRPr="006A44F8" w:rsidRDefault="006A44F8" w:rsidP="006A44F8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составление предметных силуэтов из частей фигур.</w:t>
      </w:r>
    </w:p>
    <w:p w:rsidR="006A44F8" w:rsidRPr="006A44F8" w:rsidRDefault="006A44F8" w:rsidP="006A44F8">
      <w:pPr>
        <w:tabs>
          <w:tab w:val="left" w:pos="360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4F8" w:rsidRDefault="006A44F8" w:rsidP="006A44F8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Материалы: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игры «Логоформочки-5», «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Геоконт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Малыш», «Чудо-крестики 2», альбомные листы (по количеству детей).</w:t>
      </w:r>
    </w:p>
    <w:p w:rsidR="006A44F8" w:rsidRPr="006A44F8" w:rsidRDefault="006A44F8" w:rsidP="006A44F8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6A44F8" w:rsidRPr="006A44F8" w:rsidRDefault="006A44F8" w:rsidP="006A44F8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Сюжет-завязка.</w:t>
      </w: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Воспитатель.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Однажды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По, главный следо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пыт Фиолетового Леса, гулял по поляне и увидел на ней следы.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4F8" w:rsidRPr="006A44F8" w:rsidRDefault="006A44F8" w:rsidP="006A44F8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сюжета.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eastAsia="ru-RU"/>
        </w:rPr>
        <w:t xml:space="preserve"> «Следы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оставил предмет, похожий на те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лефон», — решил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находят и вставляют в игровое поле игры «</w:t>
      </w:r>
      <w:proofErr w:type="spellStart"/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Логофор</w:t>
      </w:r>
      <w:proofErr w:type="spellEnd"/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мочки-5» зеленую фигуру — телефон.</w:t>
      </w: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 телефоном и справа от него видне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лись следы, которые оставили круг и треугольник.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584AB55" wp14:editId="3DADA9BB">
            <wp:simplePos x="0" y="0"/>
            <wp:positionH relativeFrom="margin">
              <wp:align>center</wp:align>
            </wp:positionH>
            <wp:positionV relativeFrom="paragraph">
              <wp:posOffset>279891</wp:posOffset>
            </wp:positionV>
            <wp:extent cx="1709420" cy="1690370"/>
            <wp:effectExtent l="0" t="0" r="5080" b="5080"/>
            <wp:wrapTight wrapText="bothSides">
              <wp:wrapPolygon edited="0">
                <wp:start x="0" y="0"/>
                <wp:lineTo x="0" y="21421"/>
                <wp:lineTo x="21423" y="21421"/>
                <wp:lineTo x="21423" y="0"/>
                <wp:lineTo x="0" y="0"/>
              </wp:wrapPolygon>
            </wp:wrapTight>
            <wp:docPr id="1" name="Рисунок 1" descr="C:\Users\Владелец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Владелец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вставляют в игровое поле над телефоном круг, а спра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 от него — треугольник (рис. 10).</w:t>
      </w: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  <w:t xml:space="preserve">                     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  <w:t xml:space="preserve">                                        </w:t>
      </w:r>
      <w:r w:rsidRPr="006A44F8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  <w:t xml:space="preserve"> Рис. 10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eastAsia="ru-RU"/>
        </w:rPr>
        <w:t xml:space="preserve"> «Не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просто так они появились, в этом есть какая-то загадка», — подумал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почему эти три предмета появились вместе? Что их объединяет?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самостоятельно опреде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ляют закономерность: телефон составлен из половины круга и нижней части треугольника. Если дети затрудняются сделать это самостоятельно, то педагог зада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ет наводящие вопросы: «Какой формы верхняя часть телефона? Половина круга — это часть какой фигуры? Основание телефона — это какая фигура? Четы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рехугольник — это часть какой фигуры? Из частей каких фигур составлен телефон? (Из верхней части круга и нижней части треугольника.)»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взял свою лупу, сделал от телефона один шаг вверх, один шаг вправо, два шага вниз и снова обнаружил следы какой-то фигуры.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 игровом поле от телефона отсчитывают одну кле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точку вверх, одну клеточку вправо и две клеточки вниз. Встав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ляют в игровое поле фигуру.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</w:t>
      </w: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задумался: «На что похожа эта фигура?»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предлагают свои варианты (в игре — это пилотка).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частей каких фигур составлена пи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лотка?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Верхняя часть пилотки составлена из треугольника, а нижняя — из четырехугольника.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вставляют в игровое поле соответствующие фигуры красного цвета.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Воспитатель.</w:t>
      </w: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шагнул от пилотки один шаг вниз и один шаг вправо и снова увидел четкие следы.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вставляют в игровое поле зеленую фигуру.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что она похожа?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предлагают свои варианты (в игре — это труба).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частей каких фигур составлена труба?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детей.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вставляют в игровое поле соответствующие фигуры красного цвета.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сделал от трубы один шаг вниз и один шаг вправо и снова нашел следы какой-то фигуры.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вставляют в игровое поле зеленую фигуру, говорят, на что она похожа, называют фигуры, из частей которых ее со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ставили. Вставляют в игровое поле овал</w:t>
      </w:r>
      <w:r w:rsidRPr="006A4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ни искал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больше следов он не нашел.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окинул Поляну взглядом и увидел, что на ней появились два ряда фигур — красного и зеленого цветов </w:t>
      </w:r>
      <w:r w:rsidRPr="006A44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(рис. </w:t>
      </w:r>
      <w:r w:rsidRPr="006A44F8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/>
        </w:rPr>
        <w:t>11).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 проводить расследование — опре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делять, что объединяет фигуры зеленого и красного цвета. Так что их объединяет?</w:t>
      </w:r>
    </w:p>
    <w:p w:rsid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Зеленые фигуры составлены из красных частей.</w:t>
      </w:r>
    </w:p>
    <w:p w:rsid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44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A9EFB02" wp14:editId="50105CAF">
            <wp:simplePos x="0" y="0"/>
            <wp:positionH relativeFrom="margin">
              <wp:posOffset>736780</wp:posOffset>
            </wp:positionH>
            <wp:positionV relativeFrom="paragraph">
              <wp:posOffset>17433</wp:posOffset>
            </wp:positionV>
            <wp:extent cx="4189095" cy="4114800"/>
            <wp:effectExtent l="0" t="0" r="1905" b="0"/>
            <wp:wrapNone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44F8" w:rsidRPr="006A44F8" w:rsidRDefault="006A44F8" w:rsidP="006A44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F8" w:rsidRPr="006A44F8" w:rsidRDefault="006A44F8" w:rsidP="006A44F8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1</w:t>
      </w:r>
      <w:bookmarkStart w:id="0" w:name="_GoBack"/>
      <w:bookmarkEnd w:id="0"/>
    </w:p>
    <w:p w:rsidR="006A44F8" w:rsidRPr="006A44F8" w:rsidRDefault="006A44F8" w:rsidP="006A44F8">
      <w:pPr>
        <w:spacing w:after="0" w:line="240" w:lineRule="auto"/>
        <w:ind w:right="28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6A44F8" w:rsidRPr="006A44F8" w:rsidRDefault="006A44F8" w:rsidP="006A44F8">
      <w:pPr>
        <w:spacing w:after="0" w:line="240" w:lineRule="auto"/>
        <w:ind w:right="2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Воспитатель.</w:t>
      </w:r>
      <w:r w:rsidRPr="006A4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 xml:space="preserve"> 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фигуры красного цвета — много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угольники?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Треугольник, квадрат, прямоугольник.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фигуры не имеют углов?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имеют углов круг и овал.</w:t>
      </w:r>
    </w:p>
    <w:p w:rsidR="006A44F8" w:rsidRPr="006A44F8" w:rsidRDefault="006A44F8" w:rsidP="006A44F8">
      <w:pPr>
        <w:spacing w:after="0" w:line="240" w:lineRule="auto"/>
        <w:ind w:right="2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красные фигуры разделили попо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лам?</w:t>
      </w:r>
    </w:p>
    <w:p w:rsidR="006A44F8" w:rsidRPr="006A44F8" w:rsidRDefault="006A44F8" w:rsidP="006A44F8">
      <w:pPr>
        <w:spacing w:after="0" w:line="240" w:lineRule="auto"/>
        <w:ind w:right="2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6A4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Пополам разделили круг, квадрат, прямоугольник, овал.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Воспитатель.</w:t>
      </w:r>
      <w:r w:rsidRPr="006A4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 xml:space="preserve"> 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Какую фигуру разделили на две неравные части?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две неравные части разделили треугольник.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Воспитатель.</w:t>
      </w: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надо было разрезать треугольник, чтобы получить две равные части?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6A4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нарисовал похожий треугольник и раз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делил его на две равные части.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делают на «</w:t>
      </w:r>
      <w:proofErr w:type="spellStart"/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Геоконте</w:t>
      </w:r>
      <w:proofErr w:type="spellEnd"/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похожий треугольник (его ко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ординатные точки — Б1—Г4—Ж4—Б1) и разделяют его резин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кой на две равные части.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понял, что если геометриче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ские фигуры разделить на части, то из этих частей можно составлять разные предметы. Недолго думая,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достал из своего планшета игру «Чудо-крестики», в состав которой входят круг, треугольник, квадрат, прямоугольник и овал.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Найдите в игре фигуры, в состав которых входят круг, треугольник, квадрат, прямоугольник и овал.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находят три фигуры и говорят, что фигуры с овалом нет.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 складывать из частей крес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тиков разные фигуры.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 замыслу складывают на листе бумаги из частей отобранных фигур другие фигуры. Обводят части фигур, дори</w:t>
      </w: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совывают изображение.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Воспитатель. 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 закончилось расследование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Крутика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По.</w:t>
      </w:r>
    </w:p>
    <w:p w:rsidR="006A44F8" w:rsidRPr="006A44F8" w:rsidRDefault="006A44F8" w:rsidP="006A44F8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 с детьми выясняет, к каким же выводам пришел </w:t>
      </w:r>
      <w:proofErr w:type="spellStart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Крутик</w:t>
      </w:r>
      <w:proofErr w:type="spellEnd"/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(если геометрические фигуры разделить на части, то из этих частей можно составлять разные предметы).</w:t>
      </w:r>
    </w:p>
    <w:p w:rsidR="006A44F8" w:rsidRPr="006A44F8" w:rsidRDefault="006A44F8" w:rsidP="006A44F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r w:rsidRPr="006A44F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/>
        </w:rPr>
        <w:t>.</w:t>
      </w: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каких геометрических фигур составили красный ряд? Какая фигура разделена на две неравные части?</w:t>
      </w:r>
    </w:p>
    <w:p w:rsidR="006A44F8" w:rsidRPr="006A44F8" w:rsidRDefault="006A44F8" w:rsidP="006A4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6A44F8" w:rsidRPr="006A44F8" w:rsidRDefault="006A44F8" w:rsidP="006A44F8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усложнения познавательных задач.</w:t>
      </w:r>
    </w:p>
    <w:p w:rsidR="006A44F8" w:rsidRPr="006A44F8" w:rsidRDefault="006A44F8" w:rsidP="006A44F8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фигур из частей «Чудо-крестиков-2» по схеме.</w:t>
      </w:r>
    </w:p>
    <w:p w:rsidR="006A44F8" w:rsidRPr="006A44F8" w:rsidRDefault="006A44F8" w:rsidP="006A44F8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Зарисовка на бумаге в клетку геометрических фигур, составленных из частей.</w:t>
      </w:r>
    </w:p>
    <w:p w:rsidR="006A44F8" w:rsidRPr="006A44F8" w:rsidRDefault="006A44F8" w:rsidP="006A44F8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4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Мысленное «деление» фигур на составляющие части и называние их.</w:t>
      </w:r>
    </w:p>
    <w:p w:rsidR="006A20AE" w:rsidRDefault="006A20AE" w:rsidP="006A44F8">
      <w:pPr>
        <w:spacing w:after="0" w:line="240" w:lineRule="auto"/>
      </w:pPr>
    </w:p>
    <w:sectPr w:rsidR="006A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9CF"/>
    <w:multiLevelType w:val="multilevel"/>
    <w:tmpl w:val="44C0C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397DB4"/>
    <w:multiLevelType w:val="multilevel"/>
    <w:tmpl w:val="A1B2CB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5A"/>
    <w:rsid w:val="006A20AE"/>
    <w:rsid w:val="006A44F8"/>
    <w:rsid w:val="00F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BBCB"/>
  <w15:chartTrackingRefBased/>
  <w15:docId w15:val="{B08D5E69-B3A9-4DD5-B0B2-6B998B4F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778</Words>
  <Characters>4439</Characters>
  <Application>Microsoft Office Word</Application>
  <DocSecurity>0</DocSecurity>
  <Lines>36</Lines>
  <Paragraphs>10</Paragraphs>
  <ScaleCrop>false</ScaleCrop>
  <Company>Hewlett-Packard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2018-03-04T08:48:00Z</dcterms:created>
  <dcterms:modified xsi:type="dcterms:W3CDTF">2018-03-04T08:58:00Z</dcterms:modified>
</cp:coreProperties>
</file>